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EF9D5" w14:textId="77777777" w:rsidR="001A1074" w:rsidRPr="00A14289" w:rsidRDefault="00C63619" w:rsidP="001A1074">
      <w:pPr>
        <w:shd w:val="clear" w:color="auto" w:fill="FFFFFF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3CAD77" wp14:editId="0CD771D2">
                <wp:simplePos x="0" y="0"/>
                <wp:positionH relativeFrom="column">
                  <wp:posOffset>366395</wp:posOffset>
                </wp:positionH>
                <wp:positionV relativeFrom="paragraph">
                  <wp:posOffset>137160</wp:posOffset>
                </wp:positionV>
                <wp:extent cx="2514600" cy="0"/>
                <wp:effectExtent l="0" t="0" r="0" b="0"/>
                <wp:wrapTight wrapText="bothSides">
                  <wp:wrapPolygon edited="0">
                    <wp:start x="0" y="-2147483648"/>
                    <wp:lineTo x="267" y="-2147483648"/>
                    <wp:lineTo x="267" y="-2147483648"/>
                    <wp:lineTo x="0" y="-2147483648"/>
                    <wp:lineTo x="0" y="-2147483648"/>
                  </wp:wrapPolygon>
                </wp:wrapTight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E4CEC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10.8pt" to="226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7S8gEAALQ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">
                <w10:wrap type="tight"/>
              </v:line>
            </w:pict>
          </mc:Fallback>
        </mc:AlternateContent>
      </w:r>
      <w:r w:rsidRPr="00A14289">
        <w:rPr>
          <w:rFonts w:ascii="Arial" w:hAnsi="Arial" w:cs="Arial"/>
          <w:color w:val="1A171B"/>
        </w:rPr>
        <w:t>Name</w:t>
      </w:r>
    </w:p>
    <w:p w14:paraId="0FD33D85" w14:textId="77777777" w:rsidR="001A1074" w:rsidRPr="00A14289" w:rsidRDefault="00C63619" w:rsidP="001A1074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36329F" wp14:editId="7A40D37A">
                <wp:simplePos x="0" y="0"/>
                <wp:positionH relativeFrom="column">
                  <wp:posOffset>3310255</wp:posOffset>
                </wp:positionH>
                <wp:positionV relativeFrom="paragraph">
                  <wp:posOffset>-8890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D905A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-.7pt" to="332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Wy8QEAALM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">
                <w10:wrap type="tight"/>
              </v:line>
            </w:pict>
          </mc:Fallback>
        </mc:AlternateContent>
      </w:r>
      <w:r w:rsidRPr="00A14289">
        <w:br w:type="column"/>
      </w:r>
      <w:r w:rsidRPr="00A14289">
        <w:rPr>
          <w:rFonts w:ascii="Arial" w:hAnsi="Arial" w:cs="Arial"/>
          <w:color w:val="1A171B"/>
        </w:rPr>
        <w:lastRenderedPageBreak/>
        <w:t>Class</w:t>
      </w:r>
    </w:p>
    <w:p w14:paraId="35EBC254" w14:textId="77777777" w:rsidR="001A1074" w:rsidRPr="00F2053B" w:rsidRDefault="00C63619" w:rsidP="001A1074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DE7BB" wp14:editId="5EAFC6E0">
                <wp:simplePos x="0" y="0"/>
                <wp:positionH relativeFrom="column">
                  <wp:posOffset>1610360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EFE3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-1.25pt" to="198.8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Lr8QEAALM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">
                <w10:wrap type="tight"/>
              </v:line>
            </w:pict>
          </mc:Fallback>
        </mc:AlternateContent>
      </w:r>
      <w:r w:rsidRPr="00A14289">
        <w:br w:type="column"/>
      </w:r>
      <w:r w:rsidRPr="00A14289">
        <w:rPr>
          <w:rFonts w:ascii="Arial" w:hAnsi="Arial" w:cs="Arial"/>
          <w:color w:val="1A171B"/>
        </w:rPr>
        <w:lastRenderedPageBreak/>
        <w:t>Date</w:t>
      </w:r>
    </w:p>
    <w:p w14:paraId="308ACE08" w14:textId="77777777" w:rsidR="001A1074" w:rsidRPr="00F2053B" w:rsidRDefault="000C374B" w:rsidP="001A1074">
      <w:pPr>
        <w:shd w:val="clear" w:color="auto" w:fill="FFFFFF"/>
        <w:sectPr w:rsidR="001A1074" w:rsidRPr="00F2053B">
          <w:type w:val="continuous"/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580EE79D" w14:textId="77777777" w:rsidR="001A1074" w:rsidRDefault="000C374B" w:rsidP="001A1074">
      <w:pPr>
        <w:spacing w:before="331" w:line="1" w:lineRule="exact"/>
        <w:rPr>
          <w:rFonts w:ascii="Arial" w:hAnsi="Arial" w:cs="Arial"/>
          <w:sz w:val="2"/>
          <w:szCs w:val="2"/>
        </w:rPr>
      </w:pPr>
    </w:p>
    <w:p w14:paraId="4ED862A7" w14:textId="77777777" w:rsidR="001A1074" w:rsidRDefault="000C374B" w:rsidP="001A1074">
      <w:pPr>
        <w:shd w:val="clear" w:color="auto" w:fill="FFFFFF"/>
        <w:sectPr w:rsidR="001A1074">
          <w:type w:val="continuous"/>
          <w:pgSz w:w="11909" w:h="16834"/>
          <w:pgMar w:top="1059" w:right="1872" w:bottom="360" w:left="1935" w:header="720" w:footer="720" w:gutter="0"/>
          <w:cols w:space="60"/>
          <w:noEndnote/>
        </w:sectPr>
      </w:pPr>
    </w:p>
    <w:p w14:paraId="5E4D7ABB" w14:textId="77777777" w:rsidR="001A1074" w:rsidRDefault="00C63619" w:rsidP="001A1074">
      <w:pPr>
        <w:framePr w:h="619" w:hSpace="38" w:wrap="notBeside" w:vAnchor="text" w:hAnchor="margin" w:x="1110" w:y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6D6654" wp14:editId="37FB6E05">
            <wp:extent cx="4622800" cy="39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A3E82" w14:textId="77777777" w:rsidR="001A1074" w:rsidRPr="00FA5EC6" w:rsidRDefault="00C63619" w:rsidP="001A1074">
      <w:pPr>
        <w:framePr w:w="3718" w:h="260" w:hRule="exact" w:hSpace="38" w:wrap="notBeside" w:vAnchor="text" w:hAnchor="page" w:x="3144" w:y="590"/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1A171B"/>
          <w:sz w:val="24"/>
          <w:szCs w:val="24"/>
        </w:rPr>
        <w:t>Proportions and Similar Figures</w:t>
      </w:r>
    </w:p>
    <w:p w14:paraId="4FECF49E" w14:textId="77777777" w:rsidR="001A1074" w:rsidRPr="00FA5EC6" w:rsidRDefault="00C63619" w:rsidP="001A1074">
      <w:pPr>
        <w:shd w:val="clear" w:color="auto" w:fill="FFFFFF"/>
        <w:spacing w:before="197" w:line="580" w:lineRule="exact"/>
        <w:rPr>
          <w:sz w:val="58"/>
          <w:szCs w:val="58"/>
        </w:rPr>
      </w:pPr>
      <w:r w:rsidRPr="00FA5EC6">
        <w:rPr>
          <w:rFonts w:ascii="Arial" w:hAnsi="Arial" w:cs="Arial"/>
          <w:color w:val="1A171B"/>
          <w:sz w:val="58"/>
          <w:szCs w:val="58"/>
        </w:rPr>
        <w:lastRenderedPageBreak/>
        <w:t>2-</w:t>
      </w:r>
      <w:r>
        <w:rPr>
          <w:rFonts w:ascii="Arial" w:hAnsi="Arial" w:cs="Arial"/>
          <w:color w:val="1A171B"/>
          <w:sz w:val="58"/>
          <w:szCs w:val="58"/>
        </w:rPr>
        <w:t>8</w:t>
      </w:r>
    </w:p>
    <w:p w14:paraId="507120BF" w14:textId="77777777" w:rsidR="001A1074" w:rsidRDefault="00C63619" w:rsidP="001A1074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14:paraId="1F0226F1" w14:textId="77777777" w:rsidR="001A1074" w:rsidRDefault="00C63619" w:rsidP="001A1074">
      <w:pPr>
        <w:shd w:val="clear" w:color="auto" w:fill="FFFFFF"/>
        <w:tabs>
          <w:tab w:val="left" w:pos="6134"/>
        </w:tabs>
        <w:ind w:right="-320"/>
      </w:pPr>
      <w:r w:rsidRPr="00FA5EC6">
        <w:rPr>
          <w:rFonts w:ascii="Arial" w:hAnsi="Arial" w:cs="Arial"/>
          <w:b/>
          <w:bCs/>
          <w:color w:val="1A171B"/>
          <w:sz w:val="32"/>
          <w:szCs w:val="32"/>
        </w:rPr>
        <w:t>Practice</w:t>
      </w:r>
      <w:r>
        <w:rPr>
          <w:rFonts w:ascii="Arial" w:hAnsi="Arial" w:cs="Arial"/>
          <w:b/>
          <w:bCs/>
          <w:color w:val="1A171B"/>
          <w:sz w:val="28"/>
          <w:szCs w:val="28"/>
        </w:rPr>
        <w:tab/>
      </w:r>
      <w:r w:rsidRPr="00FA5EC6">
        <w:rPr>
          <w:rFonts w:ascii="Arial" w:hAnsi="Arial" w:cs="Arial"/>
          <w:i/>
          <w:iCs/>
          <w:color w:val="1A171B"/>
          <w:sz w:val="22"/>
          <w:szCs w:val="22"/>
        </w:rPr>
        <w:t>Form G</w:t>
      </w:r>
    </w:p>
    <w:p w14:paraId="309CA014" w14:textId="77777777" w:rsidR="001A1074" w:rsidRDefault="000C374B" w:rsidP="001A1074">
      <w:pPr>
        <w:shd w:val="clear" w:color="auto" w:fill="FFFFFF"/>
        <w:tabs>
          <w:tab w:val="left" w:pos="6134"/>
        </w:tabs>
        <w:sectPr w:rsidR="001A1074" w:rsidSect="001A1074">
          <w:type w:val="continuous"/>
          <w:pgSz w:w="11909" w:h="16834"/>
          <w:pgMar w:top="1059" w:right="1872" w:bottom="360" w:left="1935" w:header="720" w:footer="720" w:gutter="0"/>
          <w:cols w:num="2" w:space="720" w:equalWidth="0">
            <w:col w:w="879" w:space="340"/>
            <w:col w:w="6883"/>
          </w:cols>
          <w:noEndnote/>
        </w:sectPr>
      </w:pPr>
    </w:p>
    <w:p w14:paraId="03B5DF69" w14:textId="77777777" w:rsidR="001A1074" w:rsidRPr="00630F93" w:rsidRDefault="00C63619">
      <w:pPr>
        <w:shd w:val="clear" w:color="auto" w:fill="FFFFFF"/>
        <w:spacing w:before="134"/>
        <w:rPr>
          <w:b/>
          <w:bCs/>
          <w:color w:val="1A171B"/>
          <w:sz w:val="22"/>
          <w:szCs w:val="22"/>
        </w:rPr>
      </w:pPr>
      <w:r w:rsidRPr="00630F93">
        <w:rPr>
          <w:b/>
          <w:bCs/>
          <w:color w:val="1A171B"/>
          <w:sz w:val="22"/>
          <w:szCs w:val="22"/>
        </w:rPr>
        <w:t>The figures in each pair are similar. Identify the corresponding sides and angles.</w:t>
      </w:r>
    </w:p>
    <w:p w14:paraId="73485ED6" w14:textId="77777777" w:rsidR="001A1074" w:rsidRPr="001A1074" w:rsidRDefault="00C63619">
      <w:pPr>
        <w:shd w:val="clear" w:color="auto" w:fill="FFFFFF"/>
        <w:spacing w:before="134"/>
        <w:rPr>
          <w:b/>
          <w:bCs/>
          <w:color w:val="1A171B"/>
          <w:sz w:val="22"/>
          <w:szCs w:val="22"/>
        </w:rPr>
      </w:pPr>
      <w:r w:rsidRPr="00630F93">
        <w:rPr>
          <w:b/>
          <w:bCs/>
          <w:color w:val="1A171B"/>
          <w:sz w:val="22"/>
          <w:szCs w:val="22"/>
        </w:rPr>
        <w:t xml:space="preserve">1. </w:t>
      </w:r>
      <w:r>
        <w:rPr>
          <w:b/>
          <w:bCs/>
          <w:noProof/>
          <w:color w:val="1A171B"/>
          <w:sz w:val="22"/>
          <w:szCs w:val="22"/>
        </w:rPr>
        <w:drawing>
          <wp:inline distT="0" distB="0" distL="0" distR="0" wp14:anchorId="43B896EC" wp14:editId="1B82C529">
            <wp:extent cx="18542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2E3">
        <w:rPr>
          <w:b/>
          <w:bCs/>
          <w:color w:val="1A171B"/>
          <w:sz w:val="22"/>
          <w:szCs w:val="22"/>
        </w:rPr>
        <w:tab/>
      </w:r>
      <w:r w:rsidRPr="002752E3">
        <w:rPr>
          <w:b/>
          <w:bCs/>
          <w:color w:val="1A171B"/>
          <w:sz w:val="22"/>
          <w:szCs w:val="22"/>
        </w:rPr>
        <w:tab/>
        <w:t xml:space="preserve">2. </w:t>
      </w:r>
      <w:r>
        <w:rPr>
          <w:b/>
          <w:bCs/>
          <w:noProof/>
          <w:color w:val="1A171B"/>
          <w:sz w:val="22"/>
          <w:szCs w:val="22"/>
        </w:rPr>
        <w:drawing>
          <wp:inline distT="0" distB="0" distL="0" distR="0" wp14:anchorId="02D27F2E" wp14:editId="6065AD8C">
            <wp:extent cx="2311400" cy="184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B3194" w14:textId="77777777" w:rsidR="001A1074" w:rsidRPr="00754A06" w:rsidRDefault="00C63619" w:rsidP="001A1074">
      <w:pPr>
        <w:shd w:val="clear" w:color="auto" w:fill="FFFFFF"/>
        <w:spacing w:before="960"/>
        <w:ind w:left="5"/>
        <w:rPr>
          <w:b/>
          <w:bCs/>
          <w:color w:val="1A171B"/>
          <w:sz w:val="22"/>
          <w:szCs w:val="22"/>
        </w:rPr>
      </w:pPr>
      <w:r w:rsidRPr="00754A06">
        <w:rPr>
          <w:b/>
          <w:bCs/>
          <w:color w:val="1A171B"/>
          <w:sz w:val="22"/>
          <w:szCs w:val="22"/>
        </w:rPr>
        <w:t>The figures in each pair are similar. Find the missing length.</w:t>
      </w:r>
    </w:p>
    <w:p w14:paraId="3D59BBBB" w14:textId="77777777" w:rsidR="001A1074" w:rsidRPr="001A1074" w:rsidRDefault="00C63619" w:rsidP="001A1074">
      <w:pPr>
        <w:shd w:val="clear" w:color="auto" w:fill="FFFFFF"/>
        <w:spacing w:before="480"/>
        <w:ind w:left="5"/>
        <w:rPr>
          <w:b/>
          <w:bCs/>
          <w:color w:val="1A171B"/>
          <w:sz w:val="22"/>
          <w:szCs w:val="22"/>
        </w:rPr>
      </w:pPr>
      <w:r w:rsidRPr="00754A06">
        <w:rPr>
          <w:b/>
          <w:bCs/>
          <w:color w:val="1A171B"/>
          <w:sz w:val="22"/>
          <w:szCs w:val="22"/>
        </w:rPr>
        <w:t xml:space="preserve">3. </w:t>
      </w:r>
      <w:r>
        <w:rPr>
          <w:b/>
          <w:bCs/>
          <w:noProof/>
          <w:color w:val="1A171B"/>
          <w:sz w:val="22"/>
          <w:szCs w:val="22"/>
        </w:rPr>
        <w:drawing>
          <wp:inline distT="0" distB="0" distL="0" distR="0" wp14:anchorId="37BFC9A6" wp14:editId="53A7C476">
            <wp:extent cx="1625600" cy="82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2E3">
        <w:rPr>
          <w:b/>
          <w:bCs/>
          <w:color w:val="1A171B"/>
          <w:sz w:val="22"/>
          <w:szCs w:val="22"/>
        </w:rPr>
        <w:tab/>
      </w:r>
      <w:r w:rsidRPr="002752E3">
        <w:rPr>
          <w:b/>
          <w:bCs/>
          <w:color w:val="1A171B"/>
          <w:sz w:val="22"/>
          <w:szCs w:val="22"/>
        </w:rPr>
        <w:tab/>
        <w:t xml:space="preserve">4. </w:t>
      </w:r>
      <w:r>
        <w:rPr>
          <w:b/>
          <w:bCs/>
          <w:noProof/>
          <w:color w:val="1A171B"/>
          <w:sz w:val="22"/>
          <w:szCs w:val="22"/>
        </w:rPr>
        <w:drawing>
          <wp:inline distT="0" distB="0" distL="0" distR="0" wp14:anchorId="6628D6EE" wp14:editId="47CA5029">
            <wp:extent cx="2387600" cy="1003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3BAEB" w14:textId="77777777" w:rsidR="001A1074" w:rsidRPr="001A1074" w:rsidRDefault="00C63619" w:rsidP="001A1074">
      <w:pPr>
        <w:shd w:val="clear" w:color="auto" w:fill="FFFFFF"/>
        <w:spacing w:before="480"/>
        <w:ind w:left="5"/>
        <w:rPr>
          <w:b/>
          <w:bCs/>
          <w:color w:val="1A171B"/>
          <w:sz w:val="22"/>
          <w:szCs w:val="22"/>
        </w:rPr>
      </w:pPr>
      <w:r w:rsidRPr="001A1074">
        <w:rPr>
          <w:b/>
          <w:bCs/>
          <w:color w:val="1A171B"/>
          <w:sz w:val="22"/>
          <w:szCs w:val="22"/>
        </w:rPr>
        <w:t xml:space="preserve">5. </w:t>
      </w:r>
      <w:r>
        <w:rPr>
          <w:b/>
          <w:bCs/>
          <w:noProof/>
          <w:color w:val="1A171B"/>
          <w:sz w:val="22"/>
          <w:szCs w:val="22"/>
        </w:rPr>
        <w:drawing>
          <wp:inline distT="0" distB="0" distL="0" distR="0" wp14:anchorId="37721DB8" wp14:editId="2FEAFA1B">
            <wp:extent cx="1752600" cy="1003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2E3">
        <w:rPr>
          <w:b/>
          <w:bCs/>
          <w:color w:val="1A171B"/>
          <w:sz w:val="22"/>
          <w:szCs w:val="22"/>
        </w:rPr>
        <w:tab/>
        <w:t xml:space="preserve">6. </w:t>
      </w:r>
      <w:r>
        <w:rPr>
          <w:b/>
          <w:bCs/>
          <w:noProof/>
          <w:color w:val="1A171B"/>
          <w:sz w:val="22"/>
          <w:szCs w:val="22"/>
        </w:rPr>
        <w:drawing>
          <wp:inline distT="0" distB="0" distL="0" distR="0" wp14:anchorId="6489A49D" wp14:editId="0F7D0DD4">
            <wp:extent cx="1752600" cy="673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695DF" w14:textId="77777777" w:rsidR="001A1074" w:rsidRPr="00754A06" w:rsidRDefault="00C63619" w:rsidP="001A1074">
      <w:pPr>
        <w:shd w:val="clear" w:color="auto" w:fill="FFFFFF"/>
        <w:spacing w:before="120" w:line="278" w:lineRule="exact"/>
        <w:ind w:left="5" w:right="845"/>
        <w:rPr>
          <w:sz w:val="22"/>
          <w:szCs w:val="22"/>
        </w:rPr>
      </w:pPr>
      <w:r w:rsidRPr="00754A06">
        <w:rPr>
          <w:b/>
          <w:bCs/>
          <w:color w:val="1A171B"/>
          <w:sz w:val="22"/>
          <w:szCs w:val="22"/>
        </w:rPr>
        <w:t>The scale of a map is 0.5 in</w:t>
      </w:r>
      <w:proofErr w:type="gramStart"/>
      <w:r w:rsidRPr="00754A06">
        <w:rPr>
          <w:b/>
          <w:bCs/>
          <w:color w:val="1A171B"/>
          <w:sz w:val="22"/>
          <w:szCs w:val="22"/>
        </w:rPr>
        <w:t>. :</w:t>
      </w:r>
      <w:proofErr w:type="gramEnd"/>
      <w:r w:rsidRPr="00754A06">
        <w:rPr>
          <w:b/>
          <w:bCs/>
          <w:color w:val="1A171B"/>
          <w:sz w:val="22"/>
          <w:szCs w:val="22"/>
        </w:rPr>
        <w:t xml:space="preserve"> 20 mi. Find the actual distance corresponding to each map distance.</w:t>
      </w:r>
    </w:p>
    <w:p w14:paraId="6FD0774E" w14:textId="77777777" w:rsidR="001A1074" w:rsidRPr="00754A06" w:rsidRDefault="00C63619">
      <w:pPr>
        <w:shd w:val="clear" w:color="auto" w:fill="FFFFFF"/>
        <w:tabs>
          <w:tab w:val="left" w:pos="3091"/>
          <w:tab w:val="left" w:pos="6072"/>
        </w:tabs>
        <w:spacing w:before="173"/>
        <w:ind w:left="130"/>
        <w:rPr>
          <w:sz w:val="22"/>
          <w:szCs w:val="22"/>
        </w:rPr>
      </w:pPr>
      <w:r w:rsidRPr="00754A06">
        <w:rPr>
          <w:rFonts w:ascii="Arial" w:hAnsi="Arial" w:cs="Arial"/>
          <w:b/>
          <w:bCs/>
          <w:color w:val="1A171B"/>
        </w:rPr>
        <w:t>7.</w:t>
      </w:r>
      <w:r w:rsidRPr="00754A06">
        <w:rPr>
          <w:b/>
          <w:bCs/>
          <w:color w:val="1A171B"/>
          <w:sz w:val="22"/>
          <w:szCs w:val="22"/>
        </w:rPr>
        <w:t xml:space="preserve"> </w:t>
      </w:r>
      <w:r w:rsidRPr="00754A06">
        <w:rPr>
          <w:color w:val="1A171B"/>
          <w:sz w:val="22"/>
          <w:szCs w:val="22"/>
        </w:rPr>
        <w:t>2 in.</w:t>
      </w:r>
      <w:r w:rsidRPr="00754A06">
        <w:rPr>
          <w:color w:val="1A171B"/>
          <w:sz w:val="22"/>
          <w:szCs w:val="22"/>
        </w:rPr>
        <w:tab/>
      </w:r>
      <w:r w:rsidRPr="00754A06">
        <w:rPr>
          <w:rFonts w:ascii="Arial" w:hAnsi="Arial" w:cs="Arial"/>
          <w:b/>
          <w:bCs/>
          <w:color w:val="1A171B"/>
        </w:rPr>
        <w:t>8.</w:t>
      </w:r>
      <w:r w:rsidRPr="00754A06">
        <w:rPr>
          <w:b/>
          <w:bCs/>
          <w:color w:val="1A171B"/>
          <w:sz w:val="22"/>
          <w:szCs w:val="22"/>
        </w:rPr>
        <w:t xml:space="preserve"> </w:t>
      </w:r>
      <w:r w:rsidRPr="00754A06">
        <w:rPr>
          <w:color w:val="1A171B"/>
          <w:sz w:val="22"/>
          <w:szCs w:val="22"/>
        </w:rPr>
        <w:t>3.5 in.</w:t>
      </w:r>
      <w:r w:rsidRPr="00754A06">
        <w:rPr>
          <w:color w:val="1A171B"/>
          <w:sz w:val="22"/>
          <w:szCs w:val="22"/>
        </w:rPr>
        <w:tab/>
      </w:r>
      <w:r w:rsidRPr="00754A06">
        <w:rPr>
          <w:rFonts w:ascii="Arial" w:hAnsi="Arial" w:cs="Arial"/>
          <w:b/>
          <w:bCs/>
          <w:color w:val="1A171B"/>
        </w:rPr>
        <w:t>9.</w:t>
      </w:r>
      <w:r w:rsidRPr="00754A06">
        <w:rPr>
          <w:b/>
          <w:bCs/>
          <w:color w:val="1A171B"/>
          <w:sz w:val="22"/>
          <w:szCs w:val="22"/>
        </w:rPr>
        <w:t xml:space="preserve"> </w:t>
      </w:r>
      <w:r w:rsidRPr="00754A06">
        <w:rPr>
          <w:color w:val="1A171B"/>
          <w:sz w:val="22"/>
          <w:szCs w:val="22"/>
        </w:rPr>
        <w:t xml:space="preserve">4.75 </w:t>
      </w:r>
      <w:proofErr w:type="gramStart"/>
      <w:r w:rsidRPr="00754A06">
        <w:rPr>
          <w:color w:val="1A171B"/>
          <w:sz w:val="22"/>
          <w:szCs w:val="22"/>
        </w:rPr>
        <w:t>in</w:t>
      </w:r>
      <w:proofErr w:type="gramEnd"/>
      <w:r w:rsidRPr="00754A06">
        <w:rPr>
          <w:color w:val="1A171B"/>
          <w:sz w:val="22"/>
          <w:szCs w:val="22"/>
        </w:rPr>
        <w:t>.</w:t>
      </w:r>
    </w:p>
    <w:p w14:paraId="2B7DEFBC" w14:textId="77777777" w:rsidR="001A1074" w:rsidRPr="00754A06" w:rsidRDefault="00C63619" w:rsidP="001A1074">
      <w:pPr>
        <w:numPr>
          <w:ilvl w:val="0"/>
          <w:numId w:val="1"/>
        </w:numPr>
        <w:shd w:val="clear" w:color="auto" w:fill="FFFFFF"/>
        <w:tabs>
          <w:tab w:val="left" w:pos="7587"/>
        </w:tabs>
        <w:spacing w:before="379" w:line="278" w:lineRule="exact"/>
        <w:ind w:left="384" w:right="1024" w:hanging="365"/>
        <w:rPr>
          <w:rFonts w:ascii="Arial" w:hAnsi="Arial" w:cs="Arial"/>
          <w:b/>
          <w:bCs/>
          <w:color w:val="1A171B"/>
          <w:sz w:val="22"/>
          <w:szCs w:val="22"/>
        </w:rPr>
      </w:pPr>
      <w:r w:rsidRPr="00754A06">
        <w:rPr>
          <w:color w:val="1A171B"/>
          <w:sz w:val="22"/>
          <w:szCs w:val="22"/>
        </w:rPr>
        <w:t xml:space="preserve">A museum has a wax sculpture of a historical village. The scale is </w:t>
      </w:r>
      <w:proofErr w:type="gramStart"/>
      <w:r w:rsidRPr="00754A06">
        <w:rPr>
          <w:color w:val="1A171B"/>
          <w:sz w:val="22"/>
          <w:szCs w:val="22"/>
        </w:rPr>
        <w:t>1.5 :</w:t>
      </w:r>
      <w:proofErr w:type="gramEnd"/>
      <w:r w:rsidRPr="00754A06">
        <w:rPr>
          <w:color w:val="1A171B"/>
          <w:sz w:val="22"/>
          <w:szCs w:val="22"/>
        </w:rPr>
        <w:t xml:space="preserve"> 8. If the height of a hut in the sculpture is 5 feet, how tall was the original hut to the nearest whole foot?</w:t>
      </w:r>
    </w:p>
    <w:p w14:paraId="1962D7A4" w14:textId="77777777" w:rsidR="001A1074" w:rsidRPr="00754A06" w:rsidRDefault="00C63619" w:rsidP="001A1074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370" w:line="283" w:lineRule="exact"/>
        <w:ind w:left="384" w:right="1472" w:hanging="365"/>
        <w:rPr>
          <w:rFonts w:ascii="Arial" w:hAnsi="Arial" w:cs="Arial"/>
          <w:b/>
          <w:bCs/>
          <w:color w:val="1A171B"/>
          <w:sz w:val="22"/>
          <w:szCs w:val="22"/>
        </w:rPr>
      </w:pPr>
      <w:r w:rsidRPr="00754A06">
        <w:rPr>
          <w:color w:val="1A171B"/>
          <w:sz w:val="22"/>
          <w:szCs w:val="22"/>
        </w:rPr>
        <w:t>On a map, the length of a river is 4.75 in. The actual length of the river is 247 miles. What is the scale of the map?</w:t>
      </w:r>
    </w:p>
    <w:p w14:paraId="7FF767F8" w14:textId="77777777" w:rsidR="001A1074" w:rsidRPr="00C25FEC" w:rsidRDefault="00C63619" w:rsidP="001A1074">
      <w:pPr>
        <w:shd w:val="clear" w:color="auto" w:fill="FFFFFF"/>
        <w:spacing w:before="379"/>
        <w:jc w:val="center"/>
      </w:pPr>
      <w:r w:rsidRPr="00C25FEC">
        <w:rPr>
          <w:rFonts w:ascii="Arial" w:hAnsi="Arial" w:cs="Arial"/>
          <w:b/>
          <w:bCs/>
          <w:color w:val="1A171B"/>
        </w:rPr>
        <w:t xml:space="preserve">Prentice Hall Gold Algebra 1 </w:t>
      </w:r>
      <w:r w:rsidRPr="00C25FEC">
        <w:rPr>
          <w:rFonts w:ascii="Arial" w:hAnsi="Arial"/>
          <w:b/>
          <w:bCs/>
          <w:color w:val="1A171B"/>
        </w:rPr>
        <w:t>•</w:t>
      </w:r>
      <w:r w:rsidRPr="00C25FEC">
        <w:rPr>
          <w:rFonts w:ascii="Arial" w:hAnsi="Arial" w:cs="Arial"/>
          <w:b/>
          <w:bCs/>
          <w:color w:val="1A171B"/>
        </w:rPr>
        <w:t xml:space="preserve"> </w:t>
      </w:r>
      <w:r w:rsidRPr="00C25FEC">
        <w:rPr>
          <w:rFonts w:ascii="Arial" w:hAnsi="Arial" w:cs="Arial"/>
          <w:color w:val="1A171B"/>
        </w:rPr>
        <w:t>Teaching Resources</w:t>
      </w:r>
    </w:p>
    <w:p w14:paraId="515C9A8A" w14:textId="77777777" w:rsidR="001A1074" w:rsidRPr="00C25FEC" w:rsidRDefault="00C63619" w:rsidP="001A1074">
      <w:pPr>
        <w:shd w:val="clear" w:color="auto" w:fill="FFFFFF"/>
        <w:spacing w:before="24"/>
        <w:jc w:val="center"/>
      </w:pPr>
      <w:r w:rsidRPr="00C25FEC">
        <w:rPr>
          <w:rFonts w:ascii="Arial" w:hAnsi="Arial" w:cs="Arial"/>
          <w:color w:val="1A171B"/>
          <w:sz w:val="14"/>
          <w:szCs w:val="14"/>
        </w:rPr>
        <w:t xml:space="preserve">Copyright </w:t>
      </w:r>
      <w:r w:rsidRPr="00C25FEC">
        <w:rPr>
          <w:rFonts w:ascii="Arial" w:hAnsi="Arial"/>
          <w:color w:val="1A171B"/>
          <w:sz w:val="14"/>
          <w:szCs w:val="14"/>
        </w:rPr>
        <w:t>©</w:t>
      </w:r>
      <w:r w:rsidRPr="00C25FEC">
        <w:rPr>
          <w:rFonts w:ascii="Arial" w:hAnsi="Arial" w:cs="Arial"/>
          <w:color w:val="1A171B"/>
          <w:sz w:val="14"/>
          <w:szCs w:val="14"/>
        </w:rPr>
        <w:t xml:space="preserve"> by Pearson Education, Inc., or its affiliates. All Rights Reserved.</w:t>
      </w:r>
    </w:p>
    <w:p w14:paraId="68A18D4D" w14:textId="77777777" w:rsidR="001A1074" w:rsidRPr="00754A06" w:rsidRDefault="00C63619" w:rsidP="001A1074">
      <w:pPr>
        <w:shd w:val="clear" w:color="auto" w:fill="FFFFFF"/>
        <w:spacing w:before="58"/>
        <w:jc w:val="center"/>
        <w:rPr>
          <w:sz w:val="22"/>
          <w:szCs w:val="22"/>
        </w:rPr>
      </w:pPr>
      <w:r w:rsidRPr="00754A06">
        <w:rPr>
          <w:rFonts w:ascii="Arial" w:hAnsi="Arial" w:cs="Arial"/>
          <w:b/>
          <w:bCs/>
          <w:color w:val="1A171B"/>
          <w:sz w:val="22"/>
          <w:szCs w:val="22"/>
        </w:rPr>
        <w:t>73</w:t>
      </w:r>
    </w:p>
    <w:p w14:paraId="18B6B5C4" w14:textId="77777777" w:rsidR="001A1074" w:rsidRPr="00C25FEC" w:rsidRDefault="000C374B">
      <w:pPr>
        <w:shd w:val="clear" w:color="auto" w:fill="FFFFFF"/>
        <w:spacing w:before="58"/>
        <w:ind w:left="19"/>
        <w:jc w:val="center"/>
        <w:sectPr w:rsidR="001A1074" w:rsidRPr="00C25FEC">
          <w:type w:val="continuous"/>
          <w:pgSz w:w="11909" w:h="16834"/>
          <w:pgMar w:top="1059" w:right="1651" w:bottom="360" w:left="1633" w:header="720" w:footer="720" w:gutter="0"/>
          <w:cols w:space="60"/>
          <w:noEndnote/>
        </w:sectPr>
      </w:pPr>
    </w:p>
    <w:p w14:paraId="3467DE2B" w14:textId="77777777" w:rsidR="001A1074" w:rsidRPr="00A14289" w:rsidRDefault="00C63619" w:rsidP="001A1074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83BFB" wp14:editId="4471EE57">
                <wp:simplePos x="0" y="0"/>
                <wp:positionH relativeFrom="column">
                  <wp:posOffset>366395</wp:posOffset>
                </wp:positionH>
                <wp:positionV relativeFrom="paragraph">
                  <wp:posOffset>137160</wp:posOffset>
                </wp:positionV>
                <wp:extent cx="2514600" cy="0"/>
                <wp:effectExtent l="0" t="0" r="0" b="0"/>
                <wp:wrapTight wrapText="bothSides">
                  <wp:wrapPolygon edited="0">
                    <wp:start x="0" y="-2147483648"/>
                    <wp:lineTo x="267" y="-2147483648"/>
                    <wp:lineTo x="267" y="-2147483648"/>
                    <wp:lineTo x="0" y="-2147483648"/>
                    <wp:lineTo x="0" y="-2147483648"/>
                  </wp:wrapPolygon>
                </wp:wrapTight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ED5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10.8pt" to="226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hN8gEAALQ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">
                <w10:wrap type="tight"/>
              </v:line>
            </w:pict>
          </mc:Fallback>
        </mc:AlternateContent>
      </w:r>
      <w:r w:rsidRPr="00A14289">
        <w:rPr>
          <w:rFonts w:ascii="Arial" w:hAnsi="Arial" w:cs="Arial"/>
          <w:color w:val="1A171B"/>
        </w:rPr>
        <w:t>Name</w:t>
      </w:r>
    </w:p>
    <w:p w14:paraId="0FC2F9C8" w14:textId="77777777" w:rsidR="001A1074" w:rsidRPr="00A14289" w:rsidRDefault="00C63619" w:rsidP="001A1074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D1577F" wp14:editId="37167F73">
                <wp:simplePos x="0" y="0"/>
                <wp:positionH relativeFrom="column">
                  <wp:posOffset>3310255</wp:posOffset>
                </wp:positionH>
                <wp:positionV relativeFrom="paragraph">
                  <wp:posOffset>-8890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AEE3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-.7pt" to="332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">
                <w10:wrap type="tight"/>
              </v:line>
            </w:pict>
          </mc:Fallback>
        </mc:AlternateContent>
      </w:r>
      <w:r w:rsidRPr="00A14289">
        <w:br w:type="column"/>
      </w:r>
      <w:r w:rsidRPr="00A14289">
        <w:rPr>
          <w:rFonts w:ascii="Arial" w:hAnsi="Arial" w:cs="Arial"/>
          <w:color w:val="1A171B"/>
        </w:rPr>
        <w:lastRenderedPageBreak/>
        <w:t>Class</w:t>
      </w:r>
    </w:p>
    <w:p w14:paraId="45F51F2F" w14:textId="77777777" w:rsidR="001A1074" w:rsidRPr="00F2053B" w:rsidRDefault="00C63619" w:rsidP="001A1074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243039" wp14:editId="085AE58F">
                <wp:simplePos x="0" y="0"/>
                <wp:positionH relativeFrom="column">
                  <wp:posOffset>1610360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EFA48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-1.25pt" to="198.8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848AEAALI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">
                <w10:wrap type="tight"/>
              </v:line>
            </w:pict>
          </mc:Fallback>
        </mc:AlternateContent>
      </w:r>
      <w:r w:rsidRPr="00A14289">
        <w:br w:type="column"/>
      </w:r>
      <w:r w:rsidRPr="00A14289">
        <w:rPr>
          <w:rFonts w:ascii="Arial" w:hAnsi="Arial" w:cs="Arial"/>
          <w:color w:val="1A171B"/>
        </w:rPr>
        <w:lastRenderedPageBreak/>
        <w:t>Date</w:t>
      </w:r>
    </w:p>
    <w:p w14:paraId="67BA2A62" w14:textId="77777777" w:rsidR="001A1074" w:rsidRPr="00F2053B" w:rsidRDefault="000C374B" w:rsidP="001A1074">
      <w:pPr>
        <w:shd w:val="clear" w:color="auto" w:fill="FFFFFF"/>
        <w:sectPr w:rsidR="001A1074" w:rsidRPr="00F2053B" w:rsidSect="001A1074"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6BF8E969" w14:textId="77777777" w:rsidR="001A1074" w:rsidRDefault="000C374B" w:rsidP="001A1074">
      <w:pPr>
        <w:spacing w:before="331" w:line="1" w:lineRule="exact"/>
        <w:rPr>
          <w:rFonts w:ascii="Arial" w:hAnsi="Arial" w:cs="Arial"/>
          <w:sz w:val="2"/>
          <w:szCs w:val="2"/>
        </w:rPr>
      </w:pPr>
    </w:p>
    <w:p w14:paraId="471F4BFE" w14:textId="77777777" w:rsidR="001A1074" w:rsidRDefault="000C374B" w:rsidP="001A1074">
      <w:pPr>
        <w:shd w:val="clear" w:color="auto" w:fill="FFFFFF"/>
        <w:sectPr w:rsidR="001A1074">
          <w:type w:val="continuous"/>
          <w:pgSz w:w="11909" w:h="16834"/>
          <w:pgMar w:top="1059" w:right="1872" w:bottom="360" w:left="1935" w:header="720" w:footer="720" w:gutter="0"/>
          <w:cols w:space="60"/>
          <w:noEndnote/>
        </w:sectPr>
      </w:pPr>
    </w:p>
    <w:p w14:paraId="16B32A04" w14:textId="77777777" w:rsidR="001A1074" w:rsidRDefault="00C63619" w:rsidP="001A1074">
      <w:pPr>
        <w:framePr w:h="619" w:hSpace="38" w:wrap="notBeside" w:vAnchor="text" w:hAnchor="margin" w:x="1110" w:y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255354" wp14:editId="0CFA6FB9">
            <wp:extent cx="4622800" cy="393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F8DA7" w14:textId="77777777" w:rsidR="001A1074" w:rsidRPr="00FA5EC6" w:rsidRDefault="00C63619" w:rsidP="001A1074">
      <w:pPr>
        <w:framePr w:w="5337" w:h="260" w:hRule="exact" w:hSpace="38" w:wrap="notBeside" w:vAnchor="text" w:hAnchor="page" w:x="3144" w:y="590"/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1A171B"/>
          <w:sz w:val="24"/>
          <w:szCs w:val="24"/>
        </w:rPr>
        <w:t>Proportions and Similar Figures</w:t>
      </w:r>
    </w:p>
    <w:p w14:paraId="56CA3455" w14:textId="77777777" w:rsidR="001A1074" w:rsidRPr="00FA5EC6" w:rsidRDefault="00C63619" w:rsidP="001A1074">
      <w:pPr>
        <w:shd w:val="clear" w:color="auto" w:fill="FFFFFF"/>
        <w:spacing w:before="197" w:line="580" w:lineRule="exact"/>
        <w:rPr>
          <w:sz w:val="58"/>
          <w:szCs w:val="58"/>
        </w:rPr>
      </w:pPr>
      <w:r w:rsidRPr="00FA5EC6">
        <w:rPr>
          <w:rFonts w:ascii="Arial" w:hAnsi="Arial" w:cs="Arial"/>
          <w:color w:val="1A171B"/>
          <w:sz w:val="58"/>
          <w:szCs w:val="58"/>
        </w:rPr>
        <w:lastRenderedPageBreak/>
        <w:t>2-</w:t>
      </w:r>
      <w:r>
        <w:rPr>
          <w:rFonts w:ascii="Arial" w:hAnsi="Arial" w:cs="Arial"/>
          <w:color w:val="1A171B"/>
          <w:sz w:val="58"/>
          <w:szCs w:val="58"/>
        </w:rPr>
        <w:t>8</w:t>
      </w:r>
    </w:p>
    <w:p w14:paraId="264673AD" w14:textId="77777777" w:rsidR="001A1074" w:rsidRDefault="00C63619" w:rsidP="001A1074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14:paraId="77D082AB" w14:textId="77777777" w:rsidR="001A1074" w:rsidRDefault="00C63619" w:rsidP="001A1074">
      <w:pPr>
        <w:shd w:val="clear" w:color="auto" w:fill="FFFFFF"/>
        <w:tabs>
          <w:tab w:val="left" w:pos="6134"/>
        </w:tabs>
        <w:ind w:right="-140"/>
      </w:pPr>
      <w:r w:rsidRPr="00FA5EC6">
        <w:rPr>
          <w:rFonts w:ascii="Arial" w:hAnsi="Arial" w:cs="Arial"/>
          <w:b/>
          <w:bCs/>
          <w:color w:val="1A171B"/>
          <w:sz w:val="32"/>
          <w:szCs w:val="32"/>
        </w:rPr>
        <w:t>Practice</w:t>
      </w:r>
      <w:r>
        <w:rPr>
          <w:rFonts w:ascii="Arial" w:hAnsi="Arial" w:cs="Arial"/>
          <w:b/>
          <w:bCs/>
          <w:color w:val="1A171B"/>
          <w:sz w:val="32"/>
          <w:szCs w:val="32"/>
        </w:rPr>
        <w:t xml:space="preserve"> </w:t>
      </w:r>
      <w:r w:rsidRPr="00581AD2">
        <w:rPr>
          <w:rFonts w:ascii="Arial" w:hAnsi="Arial" w:cs="Arial"/>
          <w:bCs/>
          <w:color w:val="1A171B"/>
        </w:rPr>
        <w:t>(continued)</w:t>
      </w:r>
      <w:r>
        <w:rPr>
          <w:rFonts w:ascii="Arial" w:hAnsi="Arial" w:cs="Arial"/>
          <w:b/>
          <w:bCs/>
          <w:color w:val="1A171B"/>
          <w:sz w:val="28"/>
          <w:szCs w:val="28"/>
        </w:rPr>
        <w:tab/>
      </w:r>
      <w:r w:rsidRPr="00FA5EC6">
        <w:rPr>
          <w:rFonts w:ascii="Arial" w:hAnsi="Arial" w:cs="Arial"/>
          <w:i/>
          <w:iCs/>
          <w:color w:val="1A171B"/>
          <w:sz w:val="22"/>
          <w:szCs w:val="22"/>
        </w:rPr>
        <w:t>Form G</w:t>
      </w:r>
    </w:p>
    <w:p w14:paraId="1531DDA0" w14:textId="77777777" w:rsidR="001A1074" w:rsidRDefault="000C374B" w:rsidP="001A1074">
      <w:pPr>
        <w:shd w:val="clear" w:color="auto" w:fill="FFFFFF"/>
        <w:tabs>
          <w:tab w:val="left" w:pos="6134"/>
        </w:tabs>
        <w:sectPr w:rsidR="001A1074" w:rsidSect="001A1074">
          <w:type w:val="continuous"/>
          <w:pgSz w:w="11909" w:h="16834"/>
          <w:pgMar w:top="1059" w:right="1872" w:bottom="360" w:left="1935" w:header="720" w:footer="720" w:gutter="0"/>
          <w:cols w:num="2" w:space="720" w:equalWidth="0">
            <w:col w:w="879" w:space="340"/>
            <w:col w:w="6883"/>
          </w:cols>
          <w:noEndnote/>
        </w:sectPr>
      </w:pPr>
    </w:p>
    <w:p w14:paraId="350FEE36" w14:textId="77777777" w:rsidR="001A1074" w:rsidRPr="0038689A" w:rsidRDefault="00C63619" w:rsidP="001A1074">
      <w:pPr>
        <w:numPr>
          <w:ilvl w:val="0"/>
          <w:numId w:val="2"/>
        </w:numPr>
        <w:shd w:val="clear" w:color="auto" w:fill="FFFFFF"/>
        <w:tabs>
          <w:tab w:val="left" w:pos="379"/>
        </w:tabs>
        <w:spacing w:before="144" w:line="278" w:lineRule="exact"/>
        <w:ind w:left="379" w:right="1163" w:hanging="365"/>
        <w:rPr>
          <w:rFonts w:ascii="Arial" w:hAnsi="Arial" w:cs="Arial"/>
          <w:b/>
          <w:bCs/>
          <w:color w:val="1A171B"/>
          <w:sz w:val="22"/>
          <w:szCs w:val="22"/>
        </w:rPr>
      </w:pPr>
      <w:r w:rsidRPr="0038689A">
        <w:rPr>
          <w:color w:val="1A171B"/>
          <w:sz w:val="22"/>
          <w:szCs w:val="22"/>
        </w:rPr>
        <w:t xml:space="preserve">Sammy is constructing a model bridge out of sticks. The actual bridge is 1320 </w:t>
      </w:r>
      <w:proofErr w:type="spellStart"/>
      <w:r w:rsidRPr="0038689A">
        <w:rPr>
          <w:color w:val="1A171B"/>
          <w:sz w:val="22"/>
          <w:szCs w:val="22"/>
        </w:rPr>
        <w:t>ft</w:t>
      </w:r>
      <w:proofErr w:type="spellEnd"/>
      <w:r w:rsidRPr="0038689A">
        <w:rPr>
          <w:color w:val="1A171B"/>
          <w:sz w:val="22"/>
          <w:szCs w:val="22"/>
        </w:rPr>
        <w:t xml:space="preserve"> long. He wants the scale of his bridge to be </w:t>
      </w:r>
      <w:proofErr w:type="gramStart"/>
      <w:r w:rsidRPr="0038689A">
        <w:rPr>
          <w:color w:val="1A171B"/>
          <w:sz w:val="22"/>
          <w:szCs w:val="22"/>
        </w:rPr>
        <w:t>1 :</w:t>
      </w:r>
      <w:proofErr w:type="gramEnd"/>
      <w:r w:rsidRPr="0038689A">
        <w:rPr>
          <w:color w:val="1A171B"/>
          <w:sz w:val="22"/>
          <w:szCs w:val="22"/>
        </w:rPr>
        <w:t xml:space="preserve"> 400. How long should the model be?</w:t>
      </w:r>
    </w:p>
    <w:p w14:paraId="3F32521A" w14:textId="77777777" w:rsidR="001A1074" w:rsidRPr="0038689A" w:rsidRDefault="00C63619" w:rsidP="001A1074">
      <w:pPr>
        <w:numPr>
          <w:ilvl w:val="0"/>
          <w:numId w:val="2"/>
        </w:numPr>
        <w:shd w:val="clear" w:color="auto" w:fill="FFFFFF"/>
        <w:spacing w:before="619" w:line="278" w:lineRule="exact"/>
        <w:ind w:left="379" w:right="883" w:hanging="365"/>
        <w:rPr>
          <w:rFonts w:ascii="Arial" w:hAnsi="Arial" w:cs="Arial"/>
          <w:b/>
          <w:bCs/>
          <w:color w:val="1A171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E9CB424" wp14:editId="5CB7C229">
            <wp:simplePos x="0" y="0"/>
            <wp:positionH relativeFrom="column">
              <wp:posOffset>853440</wp:posOffset>
            </wp:positionH>
            <wp:positionV relativeFrom="paragraph">
              <wp:posOffset>896620</wp:posOffset>
            </wp:positionV>
            <wp:extent cx="3175000" cy="2012950"/>
            <wp:effectExtent l="0" t="0" r="0" b="0"/>
            <wp:wrapTopAndBottom/>
            <wp:docPr id="10" name="Picture 10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89A">
        <w:rPr>
          <w:color w:val="1A171B"/>
          <w:sz w:val="22"/>
          <w:szCs w:val="22"/>
        </w:rPr>
        <w:t>The Finish-Line Company is drawing up plans for a room addition shown below. The addition will include a large bedroom with a bathroom as shown.</w:t>
      </w:r>
    </w:p>
    <w:p w14:paraId="08848A0A" w14:textId="77777777" w:rsidR="001A1074" w:rsidRPr="00C25FEC" w:rsidRDefault="00C63619" w:rsidP="001A1074">
      <w:pPr>
        <w:numPr>
          <w:ilvl w:val="0"/>
          <w:numId w:val="4"/>
        </w:numPr>
        <w:shd w:val="clear" w:color="auto" w:fill="FFFFFF"/>
        <w:tabs>
          <w:tab w:val="left" w:pos="638"/>
        </w:tabs>
        <w:spacing w:before="200"/>
        <w:ind w:left="641" w:right="403" w:hanging="261"/>
      </w:pPr>
      <w:r w:rsidRPr="00C25FEC">
        <w:rPr>
          <w:rFonts w:hAnsi="Arial"/>
          <w:color w:val="1A171B"/>
          <w:sz w:val="22"/>
          <w:szCs w:val="22"/>
        </w:rPr>
        <w:t>What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are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the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actual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dimensions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of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the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room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addition?</w:t>
      </w:r>
    </w:p>
    <w:p w14:paraId="5FB045E6" w14:textId="77777777" w:rsidR="001A1074" w:rsidRPr="00C25FEC" w:rsidRDefault="00C63619" w:rsidP="001A1074">
      <w:pPr>
        <w:numPr>
          <w:ilvl w:val="0"/>
          <w:numId w:val="4"/>
        </w:numPr>
        <w:shd w:val="clear" w:color="auto" w:fill="FFFFFF"/>
        <w:tabs>
          <w:tab w:val="left" w:pos="638"/>
        </w:tabs>
        <w:spacing w:before="422"/>
        <w:ind w:left="641" w:right="403" w:hanging="261"/>
      </w:pPr>
      <w:r w:rsidRPr="00C25FEC">
        <w:rPr>
          <w:rFonts w:hAnsi="Arial"/>
          <w:color w:val="1A171B"/>
          <w:sz w:val="22"/>
          <w:szCs w:val="22"/>
        </w:rPr>
        <w:t>What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are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the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actual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dimensions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of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the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bathroom?</w:t>
      </w:r>
    </w:p>
    <w:p w14:paraId="08765F1A" w14:textId="77777777" w:rsidR="001A1074" w:rsidRPr="00C25FEC" w:rsidRDefault="00C63619" w:rsidP="001A1074">
      <w:pPr>
        <w:numPr>
          <w:ilvl w:val="0"/>
          <w:numId w:val="4"/>
        </w:numPr>
        <w:shd w:val="clear" w:color="auto" w:fill="FFFFFF"/>
        <w:tabs>
          <w:tab w:val="left" w:pos="638"/>
        </w:tabs>
        <w:spacing w:before="398" w:line="278" w:lineRule="exact"/>
        <w:ind w:left="641" w:right="403" w:hanging="261"/>
      </w:pPr>
      <w:r w:rsidRPr="00C25FEC">
        <w:rPr>
          <w:rFonts w:hAnsi="Arial"/>
          <w:color w:val="1A171B"/>
          <w:sz w:val="22"/>
          <w:szCs w:val="22"/>
        </w:rPr>
        <w:t>What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is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the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actual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length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of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the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exterior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wall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between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the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end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of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the</w:t>
      </w:r>
      <w:r w:rsidRPr="00C25FEC">
        <w:rPr>
          <w:rFonts w:hAnsi="Arial"/>
          <w:color w:val="1A171B"/>
        </w:rPr>
        <w:t xml:space="preserve"> </w:t>
      </w:r>
      <w:r w:rsidRPr="00C25FEC">
        <w:rPr>
          <w:rFonts w:hAnsi="Arial"/>
          <w:color w:val="1A171B"/>
          <w:sz w:val="22"/>
          <w:szCs w:val="22"/>
        </w:rPr>
        <w:t>room</w:t>
      </w:r>
      <w:r w:rsidRPr="00C25FEC">
        <w:rPr>
          <w:rFonts w:hAnsi="Arial"/>
          <w:color w:val="1A171B"/>
          <w:sz w:val="22"/>
          <w:szCs w:val="22"/>
        </w:rPr>
        <w:br/>
        <w:t xml:space="preserve">addition and the bathroom wall? This length is represented by </w:t>
      </w:r>
      <w:r w:rsidRPr="00C25FEC">
        <w:rPr>
          <w:rFonts w:hAnsi="Arial"/>
          <w:i/>
          <w:iCs/>
          <w:color w:val="1A171B"/>
          <w:sz w:val="22"/>
          <w:szCs w:val="22"/>
        </w:rPr>
        <w:t>x</w:t>
      </w:r>
      <w:r w:rsidRPr="00C25FEC">
        <w:rPr>
          <w:rFonts w:hAnsi="Arial"/>
          <w:color w:val="1A171B"/>
          <w:sz w:val="22"/>
          <w:szCs w:val="22"/>
        </w:rPr>
        <w:t>.</w:t>
      </w:r>
    </w:p>
    <w:p w14:paraId="402B140E" w14:textId="77777777" w:rsidR="001A1074" w:rsidRPr="00C25FEC" w:rsidRDefault="00C63619" w:rsidP="001A1074">
      <w:pPr>
        <w:numPr>
          <w:ilvl w:val="0"/>
          <w:numId w:val="3"/>
        </w:numPr>
        <w:shd w:val="clear" w:color="auto" w:fill="FFFFFF"/>
        <w:tabs>
          <w:tab w:val="left" w:pos="379"/>
        </w:tabs>
        <w:spacing w:before="398"/>
        <w:ind w:left="14"/>
        <w:rPr>
          <w:rFonts w:ascii="Arial" w:hAnsi="Arial" w:cs="Arial"/>
          <w:b/>
          <w:bCs/>
          <w:color w:val="1A171B"/>
        </w:rPr>
      </w:pPr>
      <w:r w:rsidRPr="00C25FEC">
        <w:rPr>
          <w:rFonts w:ascii="Arial" w:hAnsi="Arial" w:cs="Arial"/>
          <w:b/>
          <w:bCs/>
          <w:color w:val="1A171B"/>
          <w:sz w:val="22"/>
          <w:szCs w:val="22"/>
        </w:rPr>
        <w:t xml:space="preserve">Writing </w:t>
      </w:r>
      <w:r w:rsidRPr="00C25FEC">
        <w:rPr>
          <w:rFonts w:hAnsi="Arial"/>
          <w:color w:val="1A171B"/>
          <w:sz w:val="22"/>
          <w:szCs w:val="22"/>
        </w:rPr>
        <w:t>Are all right triangles similar? Explain your answer.</w:t>
      </w:r>
    </w:p>
    <w:p w14:paraId="4FAD2BFC" w14:textId="77777777" w:rsidR="001A1074" w:rsidRPr="00C25FEC" w:rsidRDefault="00C63619" w:rsidP="001A1074">
      <w:pPr>
        <w:numPr>
          <w:ilvl w:val="0"/>
          <w:numId w:val="3"/>
        </w:numPr>
        <w:shd w:val="clear" w:color="auto" w:fill="FFFFFF"/>
        <w:tabs>
          <w:tab w:val="left" w:pos="379"/>
        </w:tabs>
        <w:spacing w:before="960" w:line="278" w:lineRule="exact"/>
        <w:ind w:left="379" w:right="1023" w:hanging="365"/>
        <w:rPr>
          <w:rFonts w:ascii="Arial" w:hAnsi="Arial" w:cs="Arial"/>
          <w:b/>
          <w:bCs/>
          <w:color w:val="1A171B"/>
        </w:rPr>
      </w:pPr>
      <w:r w:rsidRPr="00C25FEC">
        <w:rPr>
          <w:rFonts w:ascii="Arial" w:hAnsi="Arial" w:cs="Arial"/>
          <w:b/>
          <w:bCs/>
          <w:color w:val="1A171B"/>
          <w:sz w:val="22"/>
          <w:szCs w:val="22"/>
        </w:rPr>
        <w:t xml:space="preserve">Writing </w:t>
      </w:r>
      <w:r w:rsidRPr="00C25FEC">
        <w:rPr>
          <w:rFonts w:hAnsi="Arial"/>
          <w:color w:val="1A171B"/>
          <w:sz w:val="22"/>
          <w:szCs w:val="22"/>
        </w:rPr>
        <w:t>A pizza shop sells small 6 in. pizzas and medium 12 in. pizzas. Should the medium pizzas cost twice as much as the small pizzas because they are twice the size? Explain.</w:t>
      </w:r>
    </w:p>
    <w:p w14:paraId="417D46A7" w14:textId="77777777" w:rsidR="001A1074" w:rsidRPr="00C25FEC" w:rsidRDefault="00C63619" w:rsidP="001A1074">
      <w:pPr>
        <w:shd w:val="clear" w:color="auto" w:fill="FFFFFF"/>
        <w:spacing w:before="2232"/>
        <w:jc w:val="center"/>
      </w:pPr>
      <w:r w:rsidRPr="00C25FEC">
        <w:rPr>
          <w:rFonts w:ascii="Arial" w:hAnsi="Arial" w:cs="Arial"/>
          <w:b/>
          <w:bCs/>
          <w:color w:val="1A171B"/>
        </w:rPr>
        <w:t xml:space="preserve">Prentice Hall Gold Algebra 1 </w:t>
      </w:r>
      <w:r w:rsidRPr="00C25FEC">
        <w:rPr>
          <w:rFonts w:ascii="Arial" w:hAnsi="Arial"/>
          <w:b/>
          <w:bCs/>
          <w:color w:val="1A171B"/>
        </w:rPr>
        <w:t>•</w:t>
      </w:r>
      <w:r w:rsidRPr="00C25FEC">
        <w:rPr>
          <w:rFonts w:ascii="Arial" w:hAnsi="Arial" w:cs="Arial"/>
          <w:b/>
          <w:bCs/>
          <w:color w:val="1A171B"/>
        </w:rPr>
        <w:t xml:space="preserve"> </w:t>
      </w:r>
      <w:r w:rsidRPr="00C25FEC">
        <w:rPr>
          <w:rFonts w:ascii="Arial" w:hAnsi="Arial" w:cs="Arial"/>
          <w:color w:val="1A171B"/>
        </w:rPr>
        <w:t>Teaching Resources</w:t>
      </w:r>
    </w:p>
    <w:p w14:paraId="7E0C41EA" w14:textId="77777777" w:rsidR="001A1074" w:rsidRPr="00C25FEC" w:rsidRDefault="00C63619" w:rsidP="001A1074">
      <w:pPr>
        <w:shd w:val="clear" w:color="auto" w:fill="FFFFFF"/>
        <w:spacing w:before="24"/>
        <w:jc w:val="center"/>
      </w:pPr>
      <w:r w:rsidRPr="00C25FEC">
        <w:rPr>
          <w:rFonts w:ascii="Arial" w:hAnsi="Arial" w:cs="Arial"/>
          <w:color w:val="1A171B"/>
          <w:sz w:val="14"/>
          <w:szCs w:val="14"/>
        </w:rPr>
        <w:t xml:space="preserve">Copyright </w:t>
      </w:r>
      <w:r w:rsidRPr="00C25FEC">
        <w:rPr>
          <w:rFonts w:ascii="Arial" w:hAnsi="Arial"/>
          <w:color w:val="1A171B"/>
          <w:sz w:val="14"/>
          <w:szCs w:val="14"/>
        </w:rPr>
        <w:t>©</w:t>
      </w:r>
      <w:r w:rsidRPr="00C25FEC">
        <w:rPr>
          <w:rFonts w:ascii="Arial" w:hAnsi="Arial" w:cs="Arial"/>
          <w:color w:val="1A171B"/>
          <w:sz w:val="14"/>
          <w:szCs w:val="14"/>
        </w:rPr>
        <w:t xml:space="preserve"> by Pearson Education, Inc., or its affiliates. All Rights Reserved.</w:t>
      </w:r>
    </w:p>
    <w:p w14:paraId="3749B8A0" w14:textId="77777777" w:rsidR="001A1074" w:rsidRPr="0005739E" w:rsidRDefault="00C63619" w:rsidP="001A1074">
      <w:pPr>
        <w:shd w:val="clear" w:color="auto" w:fill="FFFFFF"/>
        <w:spacing w:before="58"/>
        <w:jc w:val="center"/>
        <w:rPr>
          <w:sz w:val="22"/>
          <w:szCs w:val="22"/>
        </w:rPr>
      </w:pPr>
      <w:r w:rsidRPr="0005739E">
        <w:rPr>
          <w:rFonts w:ascii="Arial" w:hAnsi="Arial" w:cs="Arial"/>
          <w:b/>
          <w:bCs/>
          <w:color w:val="1A171B"/>
          <w:sz w:val="22"/>
          <w:szCs w:val="22"/>
        </w:rPr>
        <w:t>74</w:t>
      </w:r>
    </w:p>
    <w:sectPr w:rsidR="001A1074" w:rsidRPr="0005739E">
      <w:type w:val="continuous"/>
      <w:pgSz w:w="11909" w:h="16834"/>
      <w:pgMar w:top="1061" w:right="1872" w:bottom="360" w:left="16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D269D"/>
    <w:multiLevelType w:val="singleLevel"/>
    <w:tmpl w:val="A2F06838"/>
    <w:lvl w:ilvl="0">
      <w:start w:val="10"/>
      <w:numFmt w:val="decimal"/>
      <w:lvlText w:val="%1."/>
      <w:legacy w:legacy="1" w:legacySpace="0" w:legacyIndent="365"/>
      <w:lvlJc w:val="left"/>
      <w:rPr>
        <w:rFonts w:ascii="Arial" w:hAnsi="Arial" w:cs="Symbol" w:hint="default"/>
        <w:sz w:val="20"/>
        <w:szCs w:val="20"/>
      </w:rPr>
    </w:lvl>
  </w:abstractNum>
  <w:abstractNum w:abstractNumId="1">
    <w:nsid w:val="3D855017"/>
    <w:multiLevelType w:val="hybridMultilevel"/>
    <w:tmpl w:val="B3C04958"/>
    <w:lvl w:ilvl="0" w:tplc="7E7E4FBC">
      <w:start w:val="1"/>
      <w:numFmt w:val="lowerLetter"/>
      <w:lvlText w:val="%1."/>
      <w:lvlJc w:val="left"/>
      <w:pPr>
        <w:tabs>
          <w:tab w:val="num" w:pos="1834"/>
        </w:tabs>
        <w:ind w:left="1834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951C58"/>
    <w:multiLevelType w:val="singleLevel"/>
    <w:tmpl w:val="2F8A0A22"/>
    <w:lvl w:ilvl="0">
      <w:start w:val="12"/>
      <w:numFmt w:val="decimal"/>
      <w:lvlText w:val="%1."/>
      <w:legacy w:legacy="1" w:legacySpace="0" w:legacyIndent="365"/>
      <w:lvlJc w:val="left"/>
      <w:rPr>
        <w:rFonts w:ascii="Arial" w:hAnsi="Arial" w:cs="Symbol" w:hint="default"/>
        <w:sz w:val="20"/>
        <w:szCs w:val="20"/>
      </w:rPr>
    </w:lvl>
  </w:abstractNum>
  <w:abstractNum w:abstractNumId="3">
    <w:nsid w:val="7E6A71A0"/>
    <w:multiLevelType w:val="singleLevel"/>
    <w:tmpl w:val="BFD4B814"/>
    <w:lvl w:ilvl="0">
      <w:start w:val="14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05"/>
    <w:rsid w:val="000C374B"/>
    <w:rsid w:val="003A6F05"/>
    <w:rsid w:val="00C6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5272CA"/>
  <w14:defaultImageDpi w14:val="300"/>
  <w15:docId w15:val="{0EF41B84-54EC-4CE3-A331-3AD7F56B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6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0072_hsm11a1_te_0208tr.indd</vt:lpstr>
    </vt:vector>
  </TitlesOfParts>
  <Company>Macmillan India Limited</Company>
  <LinksUpToDate>false</LinksUpToDate>
  <CharactersWithSpaces>1843</CharactersWithSpaces>
  <SharedDoc>false</SharedDoc>
  <HLinks>
    <vt:vector size="6" baseType="variant">
      <vt:variant>
        <vt:i4>196656</vt:i4>
      </vt:variant>
      <vt:variant>
        <vt:i4>-1</vt:i4>
      </vt:variant>
      <vt:variant>
        <vt:i4>1034</vt:i4>
      </vt:variant>
      <vt:variant>
        <vt:i4>1</vt:i4>
      </vt:variant>
      <vt:variant>
        <vt:lpwstr>003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0072_hsm11a1_te_0208tr.indd</dc:title>
  <dc:subject/>
  <dc:creator>S.Shanthakumari</dc:creator>
  <cp:keywords/>
  <dc:description/>
  <cp:lastModifiedBy>Bakker, John D.</cp:lastModifiedBy>
  <cp:revision>2</cp:revision>
  <dcterms:created xsi:type="dcterms:W3CDTF">2015-09-09T13:29:00Z</dcterms:created>
  <dcterms:modified xsi:type="dcterms:W3CDTF">2015-09-09T13:29:00Z</dcterms:modified>
</cp:coreProperties>
</file>